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68F11" w14:textId="68102DD4" w:rsidR="00151C77" w:rsidRPr="003B6386" w:rsidRDefault="00FB3D4A" w:rsidP="00FB3D4A">
      <w:pPr>
        <w:jc w:val="center"/>
        <w:rPr>
          <w:rFonts w:ascii="Arial" w:hAnsi="Arial" w:cs="Arial"/>
          <w:b/>
        </w:rPr>
      </w:pPr>
      <w:r w:rsidRPr="003B6386">
        <w:rPr>
          <w:rFonts w:ascii="Arial" w:hAnsi="Arial" w:cs="Arial"/>
          <w:b/>
        </w:rPr>
        <w:t>National Fraud Initiative (NFI) 20</w:t>
      </w:r>
      <w:r w:rsidR="00D6235F" w:rsidRPr="003B6386">
        <w:rPr>
          <w:rFonts w:ascii="Arial" w:hAnsi="Arial" w:cs="Arial"/>
          <w:b/>
        </w:rPr>
        <w:t>2</w:t>
      </w:r>
      <w:r w:rsidR="000F232C" w:rsidRPr="003B6386">
        <w:rPr>
          <w:rFonts w:ascii="Arial" w:hAnsi="Arial" w:cs="Arial"/>
          <w:b/>
        </w:rPr>
        <w:t>2</w:t>
      </w:r>
      <w:r w:rsidRPr="003B6386">
        <w:rPr>
          <w:rFonts w:ascii="Arial" w:hAnsi="Arial" w:cs="Arial"/>
          <w:b/>
        </w:rPr>
        <w:t xml:space="preserve"> Fair Processing Notice</w:t>
      </w:r>
    </w:p>
    <w:p w14:paraId="11FB344E" w14:textId="77777777" w:rsidR="00FB3D4A" w:rsidRPr="003B6386" w:rsidRDefault="00FB3D4A" w:rsidP="00FB3D4A">
      <w:pPr>
        <w:rPr>
          <w:rFonts w:ascii="Arial" w:hAnsi="Arial" w:cs="Arial"/>
        </w:rPr>
      </w:pPr>
      <w:r w:rsidRPr="003B6386">
        <w:rPr>
          <w:rFonts w:ascii="Arial" w:hAnsi="Arial" w:cs="Arial"/>
        </w:rPr>
        <w:t>The Construction Industry Training Board Northern Ireland (CITB NI) is required by law to protect the public funds it administers. It may share information provided to it with other bodies responsible for auditing or administering public funds, in order to prevent and detect fraud.</w:t>
      </w:r>
    </w:p>
    <w:p w14:paraId="73005538" w14:textId="070600AA" w:rsidR="00DB0505" w:rsidRPr="003B6386" w:rsidRDefault="00FB3D4A" w:rsidP="00FB3D4A">
      <w:pPr>
        <w:rPr>
          <w:rFonts w:ascii="Arial" w:hAnsi="Arial" w:cs="Arial"/>
        </w:rPr>
      </w:pPr>
      <w:r w:rsidRPr="003B6386">
        <w:rPr>
          <w:rFonts w:ascii="Arial" w:hAnsi="Arial" w:cs="Arial"/>
        </w:rPr>
        <w:t>The use of data by CITB NI is governed by the General Data Protection Regulations (GDPR). Please refer to CITB NI’s website</w:t>
      </w:r>
      <w:r w:rsidR="00DB0505" w:rsidRPr="003B6386">
        <w:rPr>
          <w:rFonts w:ascii="Arial" w:hAnsi="Arial" w:cs="Arial"/>
        </w:rPr>
        <w:t xml:space="preserve"> for a copy of the relevant privacy notices</w:t>
      </w:r>
      <w:r w:rsidR="00D6235F" w:rsidRPr="003B6386">
        <w:rPr>
          <w:rFonts w:ascii="Arial" w:hAnsi="Arial" w:cs="Arial"/>
        </w:rPr>
        <w:t>:</w:t>
      </w:r>
      <w:hyperlink r:id="rId7" w:history="1">
        <w:r w:rsidR="00C01643" w:rsidRPr="00E006B4">
          <w:rPr>
            <w:rStyle w:val="Hyperlink"/>
            <w:rFonts w:ascii="Arial" w:hAnsi="Arial" w:cs="Arial"/>
          </w:rPr>
          <w:t>https://www.citbni.org.uk/Freedom-of-Information.aspx</w:t>
        </w:r>
      </w:hyperlink>
      <w:r w:rsidR="00D6235F" w:rsidRPr="003B6386">
        <w:rPr>
          <w:rFonts w:ascii="Arial" w:hAnsi="Arial" w:cs="Arial"/>
        </w:rPr>
        <w:tab/>
      </w:r>
      <w:r w:rsidR="00DB0505" w:rsidRPr="003B6386">
        <w:rPr>
          <w:rFonts w:ascii="Arial" w:hAnsi="Arial" w:cs="Arial"/>
        </w:rPr>
        <w:tab/>
      </w:r>
    </w:p>
    <w:p w14:paraId="6ED24D30" w14:textId="77777777" w:rsidR="00FB3D4A" w:rsidRPr="003B6386" w:rsidRDefault="00313676" w:rsidP="00591B6A">
      <w:pPr>
        <w:spacing w:line="240" w:lineRule="auto"/>
        <w:rPr>
          <w:rFonts w:ascii="Arial" w:hAnsi="Arial" w:cs="Arial"/>
        </w:rPr>
      </w:pPr>
      <w:r w:rsidRPr="003B6386">
        <w:rPr>
          <w:rFonts w:ascii="Arial" w:hAnsi="Arial" w:cs="Arial"/>
        </w:rPr>
        <w:t>The Comptroller and Auditor General audits the accounts of CITB NI. The Comptroller and Auditor General is also responsible for carrying out data matching exercises under legislative powers included in the Audit and Accountability (Northern Ireland) Order 2003, Articles 4A to 4H.</w:t>
      </w:r>
    </w:p>
    <w:p w14:paraId="4C20478E" w14:textId="16D32A9A" w:rsidR="00D6235F" w:rsidRPr="003B6386" w:rsidRDefault="00313676" w:rsidP="00591B6A">
      <w:pPr>
        <w:spacing w:after="0" w:line="240" w:lineRule="auto"/>
        <w:rPr>
          <w:rFonts w:ascii="Arial" w:hAnsi="Arial" w:cs="Arial"/>
        </w:rPr>
      </w:pPr>
      <w:r w:rsidRPr="003B6386">
        <w:rPr>
          <w:rFonts w:ascii="Arial" w:hAnsi="Arial" w:cs="Arial"/>
        </w:rPr>
        <w:t>The Comptroller and Auditor General currently requires</w:t>
      </w:r>
      <w:r w:rsidR="00D6235F" w:rsidRPr="003B6386">
        <w:rPr>
          <w:rFonts w:ascii="Arial" w:hAnsi="Arial" w:cs="Arial"/>
        </w:rPr>
        <w:t xml:space="preserve"> CITB NI</w:t>
      </w:r>
      <w:r w:rsidRPr="003B6386">
        <w:rPr>
          <w:rFonts w:ascii="Arial" w:hAnsi="Arial" w:cs="Arial"/>
        </w:rPr>
        <w:t xml:space="preserve"> to participate in a data matching exercise to assist in the prevention and detection of fraud. We are required to provide </w:t>
      </w:r>
      <w:r w:rsidR="00D6235F" w:rsidRPr="003B6386">
        <w:rPr>
          <w:rFonts w:ascii="Arial" w:hAnsi="Arial" w:cs="Arial"/>
        </w:rPr>
        <w:t>sets</w:t>
      </w:r>
      <w:r w:rsidRPr="003B6386">
        <w:rPr>
          <w:rFonts w:ascii="Arial" w:hAnsi="Arial" w:cs="Arial"/>
        </w:rPr>
        <w:t xml:space="preserve"> of data to the Comptroller and Auditor General for matching. </w:t>
      </w:r>
      <w:r w:rsidR="00D6235F" w:rsidRPr="003B6386">
        <w:rPr>
          <w:rFonts w:ascii="Arial" w:hAnsi="Arial" w:cs="Arial"/>
        </w:rPr>
        <w:t>The Comptroller and Auditor General’s full text privacy notice for the National Fraud Initiative is available on the NIAO’s website at</w:t>
      </w:r>
      <w:r w:rsidR="00D6235F" w:rsidRPr="003B6386">
        <w:rPr>
          <w:rFonts w:ascii="Arial" w:hAnsi="Arial" w:cs="Arial"/>
        </w:rPr>
        <w:tab/>
      </w:r>
      <w:hyperlink r:id="rId8" w:history="1">
        <w:r w:rsidR="00B74665" w:rsidRPr="000D0544">
          <w:rPr>
            <w:rStyle w:val="Hyperlink"/>
            <w:rFonts w:ascii="Arial" w:hAnsi="Arial" w:cs="Arial"/>
          </w:rPr>
          <w:t>https://www.niauditoffice.gov.uk/publications/nfi-privacy-notice-2022</w:t>
        </w:r>
      </w:hyperlink>
      <w:r w:rsidR="00B74665">
        <w:rPr>
          <w:rFonts w:ascii="Arial" w:hAnsi="Arial" w:cs="Arial"/>
        </w:rPr>
        <w:tab/>
      </w:r>
      <w:r w:rsidR="00B74665">
        <w:rPr>
          <w:rFonts w:ascii="Arial" w:hAnsi="Arial" w:cs="Arial"/>
        </w:rPr>
        <w:tab/>
      </w:r>
      <w:r w:rsidR="00AA71FF" w:rsidRPr="003B6386">
        <w:rPr>
          <w:rFonts w:ascii="Arial" w:hAnsi="Arial" w:cs="Arial"/>
        </w:rPr>
        <w:tab/>
      </w:r>
      <w:r w:rsidR="00D6235F" w:rsidRPr="003B6386">
        <w:rPr>
          <w:rFonts w:ascii="Arial" w:hAnsi="Arial" w:cs="Arial"/>
        </w:rPr>
        <w:tab/>
      </w:r>
    </w:p>
    <w:p w14:paraId="25CA9497" w14:textId="66D673AB" w:rsidR="00313676" w:rsidRPr="003B6386" w:rsidRDefault="00DB0505" w:rsidP="00591B6A">
      <w:pPr>
        <w:spacing w:after="0" w:line="240" w:lineRule="auto"/>
        <w:rPr>
          <w:rFonts w:ascii="Arial" w:hAnsi="Arial" w:cs="Arial"/>
        </w:rPr>
      </w:pPr>
      <w:r w:rsidRPr="003B6386">
        <w:rPr>
          <w:rFonts w:ascii="Arial" w:hAnsi="Arial" w:cs="Arial"/>
        </w:rPr>
        <w:t xml:space="preserve">Data matching involves comparing computer records held by one body against other computer records held by the same or another body to see how far they match. This is usually personal information. Computerised data matching allows fraudulent claims and payments to be </w:t>
      </w:r>
      <w:r w:rsidR="00CE485C" w:rsidRPr="003B6386">
        <w:rPr>
          <w:rFonts w:ascii="Arial" w:hAnsi="Arial" w:cs="Arial"/>
        </w:rPr>
        <w:t>identified. Where a match is found, it may indicate that there is an inconsistency which requires further investigation. No assumption can be made as to whether there is fraud, error or other explanation until an investigation is carried out.</w:t>
      </w:r>
    </w:p>
    <w:p w14:paraId="67B335C7" w14:textId="77777777" w:rsidR="00CE485C" w:rsidRPr="003B6386" w:rsidRDefault="00CE485C" w:rsidP="00FB3D4A">
      <w:pPr>
        <w:rPr>
          <w:rFonts w:ascii="Arial" w:hAnsi="Arial" w:cs="Arial"/>
        </w:rPr>
      </w:pPr>
      <w:r w:rsidRPr="003B6386">
        <w:rPr>
          <w:rFonts w:ascii="Arial" w:hAnsi="Arial" w:cs="Arial"/>
        </w:rPr>
        <w:t>The use of data by the Comptroller and Auditor General in a data matching exercise is carried out with statutory authority. It does not require the consent of the individuals concerned under the GDPR regulations.</w:t>
      </w:r>
    </w:p>
    <w:p w14:paraId="6122F3B9" w14:textId="3D80D424" w:rsidR="00CE485C" w:rsidRPr="003B6386" w:rsidRDefault="00CE485C" w:rsidP="00FB3D4A">
      <w:pPr>
        <w:rPr>
          <w:rFonts w:ascii="Arial" w:hAnsi="Arial" w:cs="Arial"/>
        </w:rPr>
      </w:pPr>
      <w:r w:rsidRPr="003B6386">
        <w:rPr>
          <w:rFonts w:ascii="Arial" w:hAnsi="Arial" w:cs="Arial"/>
        </w:rPr>
        <w:t xml:space="preserve">Data matching by the Comptroller </w:t>
      </w:r>
      <w:r w:rsidR="00D6235F" w:rsidRPr="003B6386">
        <w:rPr>
          <w:rFonts w:ascii="Arial" w:hAnsi="Arial" w:cs="Arial"/>
        </w:rPr>
        <w:t>and</w:t>
      </w:r>
      <w:r w:rsidRPr="003B6386">
        <w:rPr>
          <w:rFonts w:ascii="Arial" w:hAnsi="Arial" w:cs="Arial"/>
        </w:rPr>
        <w:t xml:space="preserve"> Auditor General is subject to a code of practice. This may be found at</w:t>
      </w:r>
      <w:r w:rsidR="001D2C21" w:rsidRPr="003B6386">
        <w:rPr>
          <w:rFonts w:ascii="Arial" w:hAnsi="Arial" w:cs="Arial"/>
        </w:rPr>
        <w:t xml:space="preserve"> </w:t>
      </w:r>
      <w:hyperlink r:id="rId9" w:anchor="toc-1" w:history="1">
        <w:r w:rsidR="001D2C21" w:rsidRPr="003B6386">
          <w:rPr>
            <w:rStyle w:val="Hyperlink"/>
            <w:rFonts w:ascii="Arial" w:hAnsi="Arial" w:cs="Arial"/>
          </w:rPr>
          <w:t>https://www.niauditoffice.gov.uk/national-fraud-initiative#toc-1</w:t>
        </w:r>
      </w:hyperlink>
      <w:r w:rsidR="001D2C21" w:rsidRPr="003B6386">
        <w:rPr>
          <w:rFonts w:ascii="Arial" w:hAnsi="Arial" w:cs="Arial"/>
        </w:rPr>
        <w:tab/>
      </w:r>
    </w:p>
    <w:p w14:paraId="14ECF7A5" w14:textId="5E60E588" w:rsidR="00CE485C" w:rsidRPr="003B6386" w:rsidRDefault="00CE485C" w:rsidP="00FB3D4A">
      <w:pPr>
        <w:rPr>
          <w:rFonts w:ascii="Arial" w:hAnsi="Arial" w:cs="Arial"/>
        </w:rPr>
      </w:pPr>
      <w:r w:rsidRPr="003B6386">
        <w:rPr>
          <w:rFonts w:ascii="Arial" w:hAnsi="Arial" w:cs="Arial"/>
        </w:rPr>
        <w:t>For further</w:t>
      </w:r>
      <w:r w:rsidR="005E272F" w:rsidRPr="003B6386">
        <w:rPr>
          <w:rFonts w:ascii="Arial" w:hAnsi="Arial" w:cs="Arial"/>
        </w:rPr>
        <w:t xml:space="preserve"> </w:t>
      </w:r>
      <w:r w:rsidRPr="003B6386">
        <w:rPr>
          <w:rFonts w:ascii="Arial" w:hAnsi="Arial" w:cs="Arial"/>
        </w:rPr>
        <w:t xml:space="preserve">information on data matching at CITB NI contact Ashleigh </w:t>
      </w:r>
      <w:r w:rsidR="002C2963" w:rsidRPr="003B6386">
        <w:rPr>
          <w:rFonts w:ascii="Arial" w:hAnsi="Arial" w:cs="Arial"/>
        </w:rPr>
        <w:t>McIlmurray (</w:t>
      </w:r>
      <w:r w:rsidRPr="003B6386">
        <w:rPr>
          <w:rFonts w:ascii="Arial" w:hAnsi="Arial" w:cs="Arial"/>
        </w:rPr>
        <w:t xml:space="preserve">e-mail: </w:t>
      </w:r>
      <w:hyperlink r:id="rId10" w:history="1">
        <w:r w:rsidRPr="003B6386">
          <w:rPr>
            <w:rStyle w:val="Hyperlink"/>
            <w:rFonts w:ascii="Arial" w:hAnsi="Arial" w:cs="Arial"/>
          </w:rPr>
          <w:t>Ashleigh.Mcilmurray@citbni.org.uk</w:t>
        </w:r>
      </w:hyperlink>
      <w:r w:rsidRPr="003B6386">
        <w:rPr>
          <w:rFonts w:ascii="Arial" w:hAnsi="Arial" w:cs="Arial"/>
        </w:rPr>
        <w:t xml:space="preserve"> or phone 028 90 825466</w:t>
      </w:r>
      <w:r w:rsidR="00D6235F" w:rsidRPr="003B6386">
        <w:rPr>
          <w:rFonts w:ascii="Arial" w:hAnsi="Arial" w:cs="Arial"/>
        </w:rPr>
        <w:t>.</w:t>
      </w:r>
    </w:p>
    <w:sectPr w:rsidR="00CE485C" w:rsidRPr="003B63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D1"/>
    <w:rsid w:val="00081479"/>
    <w:rsid w:val="000F232C"/>
    <w:rsid w:val="00106575"/>
    <w:rsid w:val="00151C77"/>
    <w:rsid w:val="001D2C21"/>
    <w:rsid w:val="002C2963"/>
    <w:rsid w:val="00313676"/>
    <w:rsid w:val="0036114B"/>
    <w:rsid w:val="003B4D70"/>
    <w:rsid w:val="003B6386"/>
    <w:rsid w:val="00591B6A"/>
    <w:rsid w:val="005E272F"/>
    <w:rsid w:val="00803365"/>
    <w:rsid w:val="00861F60"/>
    <w:rsid w:val="009132ED"/>
    <w:rsid w:val="00AA71FF"/>
    <w:rsid w:val="00B74665"/>
    <w:rsid w:val="00C01643"/>
    <w:rsid w:val="00CE485C"/>
    <w:rsid w:val="00D559F4"/>
    <w:rsid w:val="00D6235F"/>
    <w:rsid w:val="00DB0505"/>
    <w:rsid w:val="00DE4F73"/>
    <w:rsid w:val="00E22084"/>
    <w:rsid w:val="00FB3D4A"/>
    <w:rsid w:val="00FF6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FF1C"/>
  <w15:docId w15:val="{D0F600AA-DB86-4904-BEC4-85F339E3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D4A"/>
    <w:rPr>
      <w:color w:val="0000FF" w:themeColor="hyperlink"/>
      <w:u w:val="single"/>
    </w:rPr>
  </w:style>
  <w:style w:type="character" w:styleId="FollowedHyperlink">
    <w:name w:val="FollowedHyperlink"/>
    <w:basedOn w:val="DefaultParagraphFont"/>
    <w:uiPriority w:val="99"/>
    <w:semiHidden/>
    <w:unhideWhenUsed/>
    <w:rsid w:val="00FB3D4A"/>
    <w:rPr>
      <w:color w:val="800080" w:themeColor="followedHyperlink"/>
      <w:u w:val="single"/>
    </w:rPr>
  </w:style>
  <w:style w:type="character" w:styleId="UnresolvedMention">
    <w:name w:val="Unresolved Mention"/>
    <w:basedOn w:val="DefaultParagraphFont"/>
    <w:uiPriority w:val="99"/>
    <w:semiHidden/>
    <w:unhideWhenUsed/>
    <w:rsid w:val="00D62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auditoffice.gov.uk/publications/nfi-privacy-notice-2022" TargetMode="External"/><Relationship Id="rId3" Type="http://schemas.openxmlformats.org/officeDocument/2006/relationships/customXml" Target="../customXml/item3.xml"/><Relationship Id="rId7" Type="http://schemas.openxmlformats.org/officeDocument/2006/relationships/hyperlink" Target="https://www.citbni.org.uk/Freedom-of-Information.aspx"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shleigh.Mcilmurray@citbni.org.uk" TargetMode="External"/><Relationship Id="rId4" Type="http://schemas.openxmlformats.org/officeDocument/2006/relationships/styles" Target="styles.xml"/><Relationship Id="rId9" Type="http://schemas.openxmlformats.org/officeDocument/2006/relationships/hyperlink" Target="https://www.niauditoffice.gov.uk/national-fraud-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1ff647-286c-42ac-abdd-1b92494e124d">
      <Terms xmlns="http://schemas.microsoft.com/office/infopath/2007/PartnerControls"/>
    </lcf76f155ced4ddcb4097134ff3c332f>
    <TaxCatchAll xmlns="5f6f0745-164c-4276-acda-5ce184a5a2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978074FE83394CB99ECA7A39FFE050" ma:contentTypeVersion="14" ma:contentTypeDescription="Create a new document." ma:contentTypeScope="" ma:versionID="9c5b68fe0244d3550ced9f1ef6a4fe0f">
  <xsd:schema xmlns:xsd="http://www.w3.org/2001/XMLSchema" xmlns:xs="http://www.w3.org/2001/XMLSchema" xmlns:p="http://schemas.microsoft.com/office/2006/metadata/properties" xmlns:ns2="f41ff647-286c-42ac-abdd-1b92494e124d" xmlns:ns3="5f6f0745-164c-4276-acda-5ce184a5a2c2" targetNamespace="http://schemas.microsoft.com/office/2006/metadata/properties" ma:root="true" ma:fieldsID="c1247537bbc7c169266de7a19f0502e8" ns2:_="" ns3:_="">
    <xsd:import namespace="f41ff647-286c-42ac-abdd-1b92494e124d"/>
    <xsd:import namespace="5f6f0745-164c-4276-acda-5ce184a5a2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ff647-286c-42ac-abdd-1b92494e1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f3028f-af17-4932-9e2b-29520cec7f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6f0745-164c-4276-acda-5ce184a5a2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23ffff-7ac4-43db-a8ee-57f7cd9bc0e5}" ma:internalName="TaxCatchAll" ma:showField="CatchAllData" ma:web="5f6f0745-164c-4276-acda-5ce184a5a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5CA46-CFE0-446D-8D4A-A63FB282A2D3}">
  <ds:schemaRefs>
    <ds:schemaRef ds:uri="http://schemas.microsoft.com/sharepoint/v3/contenttype/forms"/>
  </ds:schemaRefs>
</ds:datastoreItem>
</file>

<file path=customXml/itemProps2.xml><?xml version="1.0" encoding="utf-8"?>
<ds:datastoreItem xmlns:ds="http://schemas.openxmlformats.org/officeDocument/2006/customXml" ds:itemID="{368DEF2B-C37B-4D1D-8FA7-AE5ACCCB8D8E}">
  <ds:schemaRefs>
    <ds:schemaRef ds:uri="http://schemas.microsoft.com/office/2006/metadata/properties"/>
    <ds:schemaRef ds:uri="http://schemas.microsoft.com/office/infopath/2007/PartnerControls"/>
    <ds:schemaRef ds:uri="f41ff647-286c-42ac-abdd-1b92494e124d"/>
    <ds:schemaRef ds:uri="5f6f0745-164c-4276-acda-5ce184a5a2c2"/>
  </ds:schemaRefs>
</ds:datastoreItem>
</file>

<file path=customXml/itemProps3.xml><?xml version="1.0" encoding="utf-8"?>
<ds:datastoreItem xmlns:ds="http://schemas.openxmlformats.org/officeDocument/2006/customXml" ds:itemID="{016A59FF-91FA-4264-9045-9E3C2B066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ff647-286c-42ac-abdd-1b92494e124d"/>
    <ds:schemaRef ds:uri="5f6f0745-164c-4276-acda-5ce184a5a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McIlmurray</dc:creator>
  <cp:keywords/>
  <dc:description/>
  <cp:lastModifiedBy>Ashleigh McIlmurray</cp:lastModifiedBy>
  <cp:revision>17</cp:revision>
  <dcterms:created xsi:type="dcterms:W3CDTF">2022-09-26T13:20:00Z</dcterms:created>
  <dcterms:modified xsi:type="dcterms:W3CDTF">2022-09-26T14:50:00Z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0x01010074978074FE83394CB99ECA7A39FFE050</vt:lpwstr>
  </property>
  <property fmtid="{D5CDD505-2E9C-101B-9397-08002B2CF9AE}" pid="3" name="Order">
    <vt:r8>3400</vt:r8>
  </property>
  <property fmtid="{D5CDD505-2E9C-101B-9397-08002B2CF9AE}" pid="4" name="MediaServiceImageTags">
    <vt:lpwstr/>
  </property>
</Properties>
</file>